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INDICAZIONI BIBLIOGRAFICHE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S. Bauman, </w:t>
      </w:r>
      <w:r>
        <w:rPr>
          <w:rFonts w:ascii="Liberation Serif" w:hAnsi="Liberation Serif"/>
          <w:i/>
          <w:iCs/>
          <w:sz w:val="24"/>
          <w:szCs w:val="24"/>
        </w:rPr>
        <w:t>Voglia di comunità</w:t>
      </w:r>
      <w:r>
        <w:rPr>
          <w:rFonts w:ascii="Liberation Serif" w:hAnsi="Liberation Serif"/>
          <w:i w:val="false"/>
          <w:iCs w:val="false"/>
          <w:sz w:val="24"/>
          <w:szCs w:val="24"/>
        </w:rPr>
        <w:t xml:space="preserve">, </w:t>
      </w:r>
      <w:r>
        <w:rPr>
          <w:rFonts w:ascii="Liberation Serif" w:hAnsi="Liberation Serif"/>
          <w:i w:val="false"/>
          <w:iCs w:val="false"/>
          <w:sz w:val="24"/>
          <w:szCs w:val="24"/>
        </w:rPr>
        <w:t>Laterza, 2007</w:t>
      </w:r>
    </w:p>
    <w:p>
      <w:pPr>
        <w:pStyle w:val="Normal"/>
        <w:rPr>
          <w:i w:val="false"/>
          <w:i w:val="false"/>
          <w:iCs w:val="false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i w:val="false"/>
          <w:i w:val="false"/>
          <w:iCs w:val="false"/>
        </w:rPr>
      </w:pPr>
      <w:r>
        <w:rPr>
          <w:rFonts w:ascii="Liberation Serif" w:hAnsi="Liberation Serif"/>
          <w:sz w:val="24"/>
          <w:szCs w:val="24"/>
        </w:rPr>
        <w:t xml:space="preserve">L. Boltanski, </w:t>
      </w:r>
      <w:r>
        <w:rPr>
          <w:rFonts w:ascii="Liberation Serif" w:hAnsi="Liberation Serif"/>
          <w:i/>
          <w:iCs/>
          <w:sz w:val="24"/>
          <w:szCs w:val="24"/>
        </w:rPr>
        <w:t xml:space="preserve">Lo spettacolo del </w:t>
      </w:r>
      <w:r>
        <w:rPr>
          <w:rFonts w:ascii="Liberation Serif" w:hAnsi="Liberation Serif"/>
          <w:i/>
          <w:iCs/>
          <w:sz w:val="24"/>
          <w:szCs w:val="24"/>
        </w:rPr>
        <w:t xml:space="preserve">dolore. Morale umanitaria, media e politica, </w:t>
      </w:r>
      <w:r>
        <w:rPr>
          <w:rFonts w:ascii="Liberation Serif" w:hAnsi="Liberation Serif"/>
          <w:b w:val="false"/>
          <w:i w:val="false"/>
          <w:iCs/>
          <w:caps w:val="false"/>
          <w:smallCaps w:val="false"/>
          <w:color w:val="000000"/>
          <w:spacing w:val="0"/>
          <w:sz w:val="24"/>
          <w:szCs w:val="24"/>
        </w:rPr>
        <w:t>Raffaello Cortina Editore,</w:t>
      </w:r>
      <w:r>
        <w:rPr>
          <w:rFonts w:ascii="Liberation Serif" w:hAnsi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/>
          <w:i w:val="false"/>
          <w:iCs w:val="false"/>
          <w:sz w:val="24"/>
          <w:szCs w:val="24"/>
        </w:rPr>
        <w:t>2000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M. C. Nussbaum, </w:t>
      </w:r>
      <w:r>
        <w:rPr>
          <w:rFonts w:ascii="Liberation Serif" w:hAnsi="Liberation Serif"/>
          <w:sz w:val="24"/>
          <w:szCs w:val="24"/>
        </w:rPr>
        <w:t>N</w:t>
      </w:r>
      <w:r>
        <w:rPr>
          <w:rFonts w:ascii="Liberation Serif" w:hAnsi="Liberation Serif"/>
          <w:i/>
          <w:iCs/>
          <w:sz w:val="24"/>
          <w:szCs w:val="24"/>
        </w:rPr>
        <w:t xml:space="preserve">on per profitto. 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>Perché le democrazie hanno bisogno della cultura umanistica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 xml:space="preserve">, 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>Il Mulino, 2014</w:t>
      </w:r>
    </w:p>
    <w:p>
      <w:pPr>
        <w:pStyle w:val="Normal"/>
        <w:rPr>
          <w:b w:val="false"/>
          <w:i w:val="false"/>
          <w:i w:val="false"/>
          <w:iCs w:val="false"/>
          <w:caps w:val="false"/>
          <w:smallCaps w:val="false"/>
          <w:spacing w:val="0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P. C. Rivoltella, </w:t>
      </w:r>
      <w:r>
        <w:rPr>
          <w:rFonts w:ascii="Liberation Serif" w:hAnsi="Liberation Serif"/>
          <w:b w:val="false"/>
          <w:bCs w:val="false"/>
          <w:i/>
          <w:iCs/>
          <w:sz w:val="24"/>
          <w:szCs w:val="24"/>
        </w:rPr>
        <w:t>Neurodidattica, insegnare al cervello che apprende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 xml:space="preserve">, 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Raffaello Cortina Editore, 2012</w:t>
      </w:r>
    </w:p>
    <w:p>
      <w:pPr>
        <w:pStyle w:val="Normal"/>
        <w:rPr>
          <w:i w:val="false"/>
          <w:i w:val="false"/>
          <w:iCs w:val="false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P. C. Rivoltella, </w:t>
      </w:r>
      <w:r>
        <w:rPr>
          <w:rFonts w:ascii="Liberation Serif" w:hAnsi="Liberation Serif"/>
          <w:i/>
          <w:iCs/>
          <w:sz w:val="24"/>
          <w:szCs w:val="24"/>
        </w:rPr>
        <w:t>Teoria della comunicazione</w:t>
      </w:r>
      <w:r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>La Scuola, 2014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P. C. Rivoltella, </w:t>
      </w:r>
      <w:r>
        <w:rPr>
          <w:rFonts w:ascii="Liberation Serif" w:hAnsi="Liberation Serif"/>
          <w:i/>
          <w:iCs/>
          <w:sz w:val="24"/>
          <w:szCs w:val="24"/>
        </w:rPr>
        <w:t>Tecnologie di comunità</w:t>
      </w:r>
      <w:r>
        <w:rPr>
          <w:rFonts w:ascii="Liberation Serif" w:hAnsi="Liberation Serif"/>
          <w:i w:val="false"/>
          <w:iCs w:val="false"/>
          <w:sz w:val="24"/>
          <w:szCs w:val="24"/>
        </w:rPr>
        <w:t xml:space="preserve">, </w:t>
      </w:r>
      <w:r>
        <w:rPr>
          <w:rFonts w:ascii="Liberation Serif" w:hAnsi="Liberation Serif"/>
          <w:i w:val="false"/>
          <w:iCs w:val="false"/>
          <w:sz w:val="24"/>
          <w:szCs w:val="24"/>
        </w:rPr>
        <w:t>La Scuola, 2017</w:t>
      </w:r>
    </w:p>
    <w:p>
      <w:pPr>
        <w:pStyle w:val="Normal"/>
        <w:rPr>
          <w:b w:val="false"/>
          <w:i w:val="false"/>
          <w:i w:val="false"/>
          <w:iCs w:val="false"/>
          <w:caps w:val="false"/>
          <w:smallCaps w:val="false"/>
          <w:spacing w:val="0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 xml:space="preserve">R. Silverstone, 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 xml:space="preserve">Mediapolis, </w:t>
      </w:r>
      <w:r>
        <w:rPr>
          <w:rFonts w:ascii="Liberation Serif" w:hAnsi="Liberation Serif"/>
          <w:b w:val="false"/>
          <w:i w:val="false"/>
          <w:iCs/>
          <w:caps w:val="false"/>
          <w:smallCaps w:val="false"/>
          <w:color w:val="000000"/>
          <w:spacing w:val="0"/>
          <w:sz w:val="24"/>
          <w:szCs w:val="24"/>
        </w:rPr>
        <w:t>La responsabilità dei media nella civiltà globale,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 xml:space="preserve">Vita e Pensiero, 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>2009</w:t>
      </w:r>
    </w:p>
    <w:p>
      <w:pPr>
        <w:pStyle w:val="Normal"/>
        <w:rPr>
          <w:rFonts w:ascii="Liberation Serif" w:hAnsi="Liberation Serif"/>
          <w:b w:val="false"/>
          <w:i w:val="false"/>
          <w:i w:val="false"/>
          <w:iCs w:val="false"/>
          <w:caps w:val="false"/>
          <w:smallCaps w:val="false"/>
          <w:spacing w:val="0"/>
          <w:sz w:val="24"/>
          <w:szCs w:val="24"/>
        </w:rPr>
      </w:pPr>
      <w:r>
        <w:rPr/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>L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>o and behold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 xml:space="preserve">. </w:t>
      </w:r>
      <w:r>
        <w:rPr>
          <w:rFonts w:ascii="Liberation Serif" w:hAnsi="Liberation Serif"/>
          <w:b w:val="false"/>
          <w:i/>
          <w:iCs/>
          <w:caps w:val="false"/>
          <w:smallCaps w:val="false"/>
          <w:spacing w:val="0"/>
          <w:sz w:val="24"/>
          <w:szCs w:val="24"/>
        </w:rPr>
        <w:t>Internet: Il futuro è oggi.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 xml:space="preserve">Docufilm </w:t>
      </w: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spacing w:val="0"/>
          <w:sz w:val="24"/>
          <w:szCs w:val="24"/>
        </w:rPr>
        <w:t>di W. Herzog, 2016</w:t>
      </w:r>
    </w:p>
    <w:p>
      <w:pPr>
        <w:pStyle w:val="Normal"/>
        <w:rPr>
          <w:b w:val="false"/>
          <w:i w:val="false"/>
          <w:i w:val="false"/>
          <w:iCs w:val="false"/>
          <w:caps w:val="false"/>
          <w:smallCaps w:val="false"/>
          <w:spacing w:val="0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Centro di Ricerca sull'Educazione ai Media all'Innovazione e alla Tecnologia - Università Cattolica di Milano </w:t>
      </w:r>
      <w:hyperlink r:id="rId2">
        <w:r>
          <w:rPr>
            <w:rStyle w:val="CollegamentoInternet"/>
            <w:rFonts w:ascii="Liberation Serif" w:hAnsi="Liberation Serif"/>
            <w:b w:val="false"/>
            <w:i w:val="false"/>
            <w:iCs w:val="false"/>
            <w:caps w:val="false"/>
            <w:smallCaps w:val="false"/>
            <w:color w:val="000000"/>
            <w:spacing w:val="0"/>
            <w:sz w:val="24"/>
            <w:szCs w:val="24"/>
          </w:rPr>
          <w:t>www.cremit.it</w:t>
        </w:r>
      </w:hyperlink>
      <w:r>
        <w:rPr>
          <w:rFonts w:ascii="Liberation Serif" w:hAnsi="Liberation Serif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kern w:val="2"/>
      <w:sz w:val="24"/>
      <w:szCs w:val="24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remit.it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LibreOffice/5.4.3.2$Windows_X86_64 LibreOffice_project/92a7159f7e4af62137622921e809f8546db437e5</Application>
  <Pages>1</Pages>
  <Words>115</Words>
  <Characters>695</Characters>
  <CharactersWithSpaces>801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2020-11-19T18:44:01Z</dcterms:created>
  <dc:creator/>
  <dc:description/>
  <dc:language>it-IT</dc:language>
  <cp:lastModifiedBy/>
  <dcterms:modified xsi:type="dcterms:W3CDTF">2020-11-19T20:27:32Z</dcterms:modified>
  <cp:revision>1</cp:revision>
  <dc:subject/>
  <dc:title/>
</cp:coreProperties>
</file>